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049" w:rsidRDefault="00504049" w:rsidP="00504049">
      <w:pPr>
        <w:jc w:val="center"/>
        <w:rPr>
          <w:rFonts w:ascii="Arial" w:hAnsi="Arial" w:cs="Arial"/>
          <w:b/>
        </w:rPr>
      </w:pPr>
      <w:r w:rsidRPr="00C4585B">
        <w:rPr>
          <w:rFonts w:ascii="Arial" w:hAnsi="Arial" w:cs="Arial"/>
          <w:b/>
        </w:rPr>
        <w:t>10 HERRAMIENTAS QUE SE PUEDEN EMPLEAR EN LA EDUCACION Y  DESCRIBIR UN TEMA O MATERIA ACADEMICA EN  QUE SE PUEDA APLICAR</w:t>
      </w:r>
    </w:p>
    <w:p w:rsidR="00504049" w:rsidRDefault="00504049" w:rsidP="00504049">
      <w:pPr>
        <w:rPr>
          <w:rFonts w:ascii="Arial" w:hAnsi="Arial" w:cs="Arial"/>
          <w:b/>
        </w:rPr>
      </w:pPr>
    </w:p>
    <w:p w:rsidR="00504049" w:rsidRDefault="00504049" w:rsidP="00504049">
      <w:pPr>
        <w:rPr>
          <w:rFonts w:ascii="Arial" w:hAnsi="Arial" w:cs="Arial"/>
          <w:b/>
        </w:rPr>
      </w:pPr>
    </w:p>
    <w:p w:rsidR="00504049" w:rsidRPr="005E25D1" w:rsidRDefault="00504049" w:rsidP="005E25D1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 w:rsidRPr="00504049">
        <w:rPr>
          <w:rFonts w:ascii="Arial" w:hAnsi="Arial" w:cs="Arial"/>
          <w:b/>
        </w:rPr>
        <w:t>INGLES</w:t>
      </w:r>
      <w:r w:rsidR="005E25D1">
        <w:rPr>
          <w:rFonts w:ascii="Arial" w:hAnsi="Arial" w:cs="Arial"/>
          <w:b/>
        </w:rPr>
        <w:t>:</w:t>
      </w:r>
      <w:r w:rsidRPr="005E25D1">
        <w:rPr>
          <w:rFonts w:ascii="Arial" w:hAnsi="Arial" w:cs="Arial"/>
          <w:b/>
        </w:rPr>
        <w:t xml:space="preserve"> </w:t>
      </w:r>
      <w:r w:rsidRPr="005E25D1">
        <w:rPr>
          <w:rFonts w:ascii="Arial" w:hAnsi="Arial" w:cs="Arial"/>
        </w:rPr>
        <w:t xml:space="preserve">Aquí podrás aprender nuevo vocabulario según el nivel de </w:t>
      </w:r>
      <w:r w:rsidRPr="005E25D1">
        <w:rPr>
          <w:rFonts w:ascii="Arial" w:hAnsi="Arial" w:cs="Arial"/>
        </w:rPr>
        <w:t>inglés</w:t>
      </w:r>
      <w:r w:rsidRPr="005E25D1">
        <w:rPr>
          <w:rFonts w:ascii="Arial" w:hAnsi="Arial" w:cs="Arial"/>
        </w:rPr>
        <w:t xml:space="preserve"> que manejes y tu edad</w:t>
      </w:r>
    </w:p>
    <w:p w:rsidR="00504049" w:rsidRPr="00504049" w:rsidRDefault="00504049" w:rsidP="00504049">
      <w:pPr>
        <w:ind w:left="360"/>
        <w:rPr>
          <w:rFonts w:ascii="Arial" w:hAnsi="Arial" w:cs="Arial"/>
          <w:b/>
        </w:rPr>
      </w:pPr>
      <w:r w:rsidRPr="001C424A">
        <w:rPr>
          <w:rFonts w:ascii="Arial" w:hAnsi="Arial" w:cs="Arial"/>
          <w:b/>
        </w:rPr>
        <w:t>http://lp.babbel.com/d/SPA_index.html?utf8=%E2%9C%93&amp;l1=SPA&amp;l2=ENG&amp;button=</w:t>
      </w:r>
    </w:p>
    <w:p w:rsidR="00504049" w:rsidRDefault="00504049" w:rsidP="00504049">
      <w:pPr>
        <w:ind w:left="360"/>
        <w:rPr>
          <w:rFonts w:ascii="Arial" w:hAnsi="Arial" w:cs="Arial"/>
          <w:b/>
        </w:rPr>
      </w:pPr>
    </w:p>
    <w:p w:rsidR="00504049" w:rsidRDefault="00504049" w:rsidP="00504049">
      <w:pPr>
        <w:ind w:left="360"/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inline distT="0" distB="0" distL="0" distR="0" wp14:anchorId="116B0985" wp14:editId="5258F434">
            <wp:extent cx="4410075" cy="27146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69" t="8157" r="1142" b="5437"/>
                    <a:stretch/>
                  </pic:blipFill>
                  <pic:spPr bwMode="auto">
                    <a:xfrm>
                      <a:off x="0" y="0"/>
                      <a:ext cx="4413629" cy="271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049" w:rsidRPr="00504049" w:rsidRDefault="00504049" w:rsidP="00504049">
      <w:pPr>
        <w:pStyle w:val="Prrafodelista"/>
        <w:rPr>
          <w:rFonts w:ascii="Arial" w:hAnsi="Arial" w:cs="Arial"/>
          <w:b/>
        </w:rPr>
      </w:pPr>
    </w:p>
    <w:p w:rsidR="00504049" w:rsidRPr="00504049" w:rsidRDefault="00504049" w:rsidP="00504049">
      <w:pPr>
        <w:ind w:left="360"/>
        <w:rPr>
          <w:rFonts w:ascii="Arial" w:hAnsi="Arial" w:cs="Arial"/>
          <w:b/>
        </w:rPr>
      </w:pPr>
    </w:p>
    <w:p w:rsidR="00504049" w:rsidRPr="00504049" w:rsidRDefault="00504049" w:rsidP="00504049">
      <w:pPr>
        <w:ind w:left="360"/>
        <w:rPr>
          <w:rFonts w:ascii="Arial" w:hAnsi="Arial" w:cs="Arial"/>
          <w:b/>
        </w:rPr>
      </w:pPr>
    </w:p>
    <w:p w:rsidR="00504049" w:rsidRPr="005E25D1" w:rsidRDefault="00504049" w:rsidP="005E25D1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 w:rsidRPr="00504049">
        <w:rPr>
          <w:rFonts w:ascii="Arial" w:hAnsi="Arial" w:cs="Arial"/>
          <w:b/>
        </w:rPr>
        <w:t>ESPAÑOL</w:t>
      </w:r>
      <w:r w:rsidR="005E25D1">
        <w:rPr>
          <w:rFonts w:ascii="Arial" w:hAnsi="Arial" w:cs="Arial"/>
          <w:b/>
        </w:rPr>
        <w:t>:</w:t>
      </w:r>
      <w:r w:rsidRPr="005E25D1">
        <w:rPr>
          <w:rFonts w:ascii="Arial" w:hAnsi="Arial" w:cs="Arial"/>
        </w:rPr>
        <w:t xml:space="preserve"> En esta página podrás imprimir la guía de las palabras para que el niño las delinee y aprender a escribir</w:t>
      </w:r>
      <w:r w:rsidRPr="005E25D1">
        <w:rPr>
          <w:rFonts w:ascii="Arial" w:hAnsi="Arial" w:cs="Arial"/>
          <w:b/>
        </w:rPr>
        <w:t xml:space="preserve"> </w:t>
      </w:r>
      <w:r w:rsidRPr="005E25D1">
        <w:rPr>
          <w:rFonts w:ascii="Arial" w:hAnsi="Arial" w:cs="Arial"/>
        </w:rPr>
        <w:t>de una manera las rápida</w:t>
      </w:r>
    </w:p>
    <w:p w:rsidR="00504049" w:rsidRDefault="00504049" w:rsidP="00504049">
      <w:pPr>
        <w:ind w:left="360"/>
        <w:rPr>
          <w:rFonts w:ascii="Arial" w:hAnsi="Arial" w:cs="Arial"/>
          <w:b/>
        </w:rPr>
      </w:pPr>
      <w:hyperlink r:id="rId7" w:history="1">
        <w:r w:rsidRPr="00504049">
          <w:rPr>
            <w:rStyle w:val="Hipervnculo"/>
            <w:rFonts w:ascii="Arial" w:hAnsi="Arial" w:cs="Arial"/>
            <w:b/>
            <w:color w:val="auto"/>
            <w:u w:val="none"/>
          </w:rPr>
          <w:t>http://www.yodibujo.es/r_1675/aprender-a-dibujar/dibujar-las-letras</w:t>
        </w:r>
      </w:hyperlink>
    </w:p>
    <w:p w:rsidR="00504049" w:rsidRPr="001C424A" w:rsidRDefault="00504049" w:rsidP="00504049">
      <w:pPr>
        <w:ind w:left="360"/>
        <w:rPr>
          <w:rFonts w:ascii="Arial" w:hAnsi="Arial" w:cs="Arial"/>
          <w:b/>
        </w:rPr>
      </w:pPr>
    </w:p>
    <w:p w:rsidR="00504049" w:rsidRDefault="00504049" w:rsidP="00504049">
      <w:pPr>
        <w:pStyle w:val="Prrafodelista"/>
        <w:rPr>
          <w:rFonts w:ascii="Arial" w:hAnsi="Arial" w:cs="Arial"/>
          <w:b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77F6B4E" wp14:editId="5E446547">
            <wp:extent cx="4410074" cy="2286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251" r="1313" b="5136"/>
                    <a:stretch/>
                  </pic:blipFill>
                  <pic:spPr bwMode="auto">
                    <a:xfrm>
                      <a:off x="0" y="0"/>
                      <a:ext cx="4413629" cy="228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049" w:rsidRDefault="00504049" w:rsidP="00504049">
      <w:pPr>
        <w:pStyle w:val="Prrafodelista"/>
        <w:rPr>
          <w:rFonts w:ascii="Arial" w:hAnsi="Arial" w:cs="Arial"/>
          <w:b/>
        </w:rPr>
      </w:pPr>
    </w:p>
    <w:p w:rsidR="00504049" w:rsidRDefault="00504049" w:rsidP="00504049">
      <w:pPr>
        <w:pStyle w:val="Prrafodelista"/>
        <w:rPr>
          <w:rFonts w:ascii="Arial" w:hAnsi="Arial" w:cs="Arial"/>
          <w:b/>
        </w:rPr>
      </w:pPr>
    </w:p>
    <w:p w:rsidR="00504049" w:rsidRDefault="00A325F3" w:rsidP="0050404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MATEMATICAS: </w:t>
      </w:r>
      <w:r w:rsidRPr="00A325F3">
        <w:rPr>
          <w:rFonts w:ascii="Arial" w:hAnsi="Arial" w:cs="Arial"/>
        </w:rPr>
        <w:t xml:space="preserve">En esta página el niño aprenderá a sumar con problemas lúdicos de la vida cotidiana  </w:t>
      </w:r>
    </w:p>
    <w:p w:rsidR="00A325F3" w:rsidRPr="00A325F3" w:rsidRDefault="00A325F3" w:rsidP="00A325F3">
      <w:pPr>
        <w:ind w:left="360"/>
        <w:rPr>
          <w:rFonts w:ascii="Arial" w:hAnsi="Arial" w:cs="Arial"/>
          <w:b/>
        </w:rPr>
      </w:pPr>
      <w:hyperlink r:id="rId9" w:history="1">
        <w:r w:rsidRPr="00A325F3">
          <w:rPr>
            <w:rStyle w:val="Hipervnculo"/>
            <w:rFonts w:ascii="Arial" w:hAnsi="Arial" w:cs="Arial"/>
            <w:b/>
            <w:color w:val="auto"/>
            <w:u w:val="none"/>
          </w:rPr>
          <w:t>http://www.tudiscoverykids.com/juegos/sumas/</w:t>
        </w:r>
      </w:hyperlink>
    </w:p>
    <w:p w:rsidR="00A325F3" w:rsidRDefault="00A325F3" w:rsidP="00A325F3">
      <w:pPr>
        <w:ind w:left="360"/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inline distT="0" distB="0" distL="0" distR="0" wp14:anchorId="6955A242" wp14:editId="3C6B36BE">
            <wp:extent cx="5534023" cy="2876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7221" r="1313" b="5740"/>
                    <a:stretch/>
                  </pic:blipFill>
                  <pic:spPr bwMode="auto">
                    <a:xfrm>
                      <a:off x="0" y="0"/>
                      <a:ext cx="5538483" cy="287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5F3" w:rsidRDefault="00A325F3" w:rsidP="00A325F3">
      <w:pPr>
        <w:ind w:left="360"/>
        <w:rPr>
          <w:rFonts w:ascii="Arial" w:hAnsi="Arial" w:cs="Arial"/>
          <w:b/>
        </w:rPr>
      </w:pPr>
    </w:p>
    <w:p w:rsidR="00A325F3" w:rsidRDefault="00A325F3" w:rsidP="00A325F3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INGLES: </w:t>
      </w:r>
      <w:r w:rsidRPr="00A325F3">
        <w:rPr>
          <w:rFonts w:ascii="Arial" w:hAnsi="Arial" w:cs="Arial"/>
        </w:rPr>
        <w:t>En esta página el niño encontrara variedad de juegos para aprender nuevo vocabulario</w:t>
      </w:r>
      <w:r>
        <w:rPr>
          <w:rFonts w:ascii="Arial" w:hAnsi="Arial" w:cs="Arial"/>
          <w:b/>
        </w:rPr>
        <w:t xml:space="preserve"> </w:t>
      </w:r>
    </w:p>
    <w:p w:rsidR="00A325F3" w:rsidRPr="00A325F3" w:rsidRDefault="00A325F3" w:rsidP="00A325F3">
      <w:pPr>
        <w:ind w:left="360"/>
        <w:rPr>
          <w:rFonts w:ascii="Arial" w:hAnsi="Arial" w:cs="Arial"/>
          <w:b/>
        </w:rPr>
      </w:pPr>
      <w:r w:rsidRPr="00A325F3">
        <w:rPr>
          <w:rFonts w:ascii="Arial" w:hAnsi="Arial" w:cs="Arial"/>
          <w:b/>
        </w:rPr>
        <w:t>http://www.funenglishgames.com/</w:t>
      </w:r>
    </w:p>
    <w:p w:rsidR="00504049" w:rsidRPr="00A325F3" w:rsidRDefault="00504049" w:rsidP="00504049">
      <w:pPr>
        <w:pStyle w:val="Prrafodelista"/>
        <w:rPr>
          <w:rFonts w:ascii="Arial" w:hAnsi="Arial" w:cs="Arial"/>
        </w:rPr>
      </w:pPr>
    </w:p>
    <w:p w:rsidR="00504049" w:rsidRDefault="00A325F3" w:rsidP="00504049">
      <w:pPr>
        <w:pStyle w:val="Prrafodelista"/>
        <w:rPr>
          <w:rFonts w:ascii="Arial" w:hAnsi="Arial" w:cs="Arial"/>
          <w:b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BBCEDF6" wp14:editId="17DC2085">
            <wp:extent cx="5543549" cy="290512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314" r="1143" b="5438"/>
                    <a:stretch/>
                  </pic:blipFill>
                  <pic:spPr bwMode="auto">
                    <a:xfrm>
                      <a:off x="0" y="0"/>
                      <a:ext cx="5548017" cy="290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5F3" w:rsidRDefault="00A325F3" w:rsidP="00504049">
      <w:pPr>
        <w:pStyle w:val="Prrafodelista"/>
        <w:rPr>
          <w:rFonts w:ascii="Arial" w:hAnsi="Arial" w:cs="Arial"/>
          <w:b/>
        </w:rPr>
      </w:pPr>
    </w:p>
    <w:p w:rsidR="00A325F3" w:rsidRDefault="00A325F3" w:rsidP="00504049">
      <w:pPr>
        <w:pStyle w:val="Prrafodelista"/>
        <w:rPr>
          <w:rFonts w:ascii="Arial" w:hAnsi="Arial" w:cs="Arial"/>
          <w:b/>
        </w:rPr>
      </w:pPr>
    </w:p>
    <w:p w:rsidR="00A325F3" w:rsidRPr="00A325F3" w:rsidRDefault="00A325F3" w:rsidP="00A325F3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ESPAÑOL: </w:t>
      </w:r>
      <w:r w:rsidRPr="00A325F3">
        <w:rPr>
          <w:rFonts w:ascii="Arial" w:hAnsi="Arial" w:cs="Arial"/>
        </w:rPr>
        <w:t xml:space="preserve">Este sitio nos ayudara a reforzar la ortografía, aprendiendo a poner adecuadamente las tildes </w:t>
      </w:r>
    </w:p>
    <w:p w:rsidR="00A325F3" w:rsidRPr="00A325F3" w:rsidRDefault="00A325F3" w:rsidP="00A325F3">
      <w:pPr>
        <w:ind w:left="360"/>
        <w:rPr>
          <w:rFonts w:ascii="Arial" w:hAnsi="Arial" w:cs="Arial"/>
          <w:b/>
        </w:rPr>
      </w:pPr>
      <w:hyperlink r:id="rId12" w:history="1">
        <w:r w:rsidRPr="00A325F3">
          <w:rPr>
            <w:rStyle w:val="Hipervnculo"/>
            <w:rFonts w:ascii="Arial" w:hAnsi="Arial" w:cs="Arial"/>
            <w:b/>
            <w:color w:val="auto"/>
            <w:u w:val="none"/>
          </w:rPr>
          <w:t>http://www.olesur.com/educacion/poner-acentos.asp</w:t>
        </w:r>
      </w:hyperlink>
    </w:p>
    <w:p w:rsidR="00A325F3" w:rsidRDefault="00A325F3" w:rsidP="00A325F3">
      <w:pPr>
        <w:ind w:left="360"/>
        <w:rPr>
          <w:rFonts w:ascii="Arial" w:hAnsi="Arial" w:cs="Arial"/>
          <w:b/>
        </w:rPr>
      </w:pPr>
    </w:p>
    <w:p w:rsidR="00A325F3" w:rsidRDefault="00A325F3" w:rsidP="00A325F3">
      <w:pPr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inline distT="0" distB="0" distL="0" distR="0" wp14:anchorId="6EE2C76C" wp14:editId="19B0D212">
            <wp:extent cx="5543550" cy="24765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012" r="1143" b="5439"/>
                    <a:stretch/>
                  </pic:blipFill>
                  <pic:spPr bwMode="auto">
                    <a:xfrm>
                      <a:off x="0" y="0"/>
                      <a:ext cx="5548015" cy="247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5F3" w:rsidRDefault="00A325F3" w:rsidP="00A325F3">
      <w:pPr>
        <w:rPr>
          <w:rFonts w:ascii="Arial" w:hAnsi="Arial" w:cs="Arial"/>
          <w:b/>
        </w:rPr>
      </w:pPr>
    </w:p>
    <w:p w:rsidR="005E25D1" w:rsidRDefault="005E25D1" w:rsidP="005E25D1">
      <w:pPr>
        <w:pStyle w:val="Prrafodelista"/>
        <w:ind w:left="360"/>
        <w:rPr>
          <w:rFonts w:ascii="Arial" w:hAnsi="Arial" w:cs="Arial"/>
          <w:b/>
        </w:rPr>
      </w:pPr>
    </w:p>
    <w:p w:rsidR="005E25D1" w:rsidRDefault="005E25D1" w:rsidP="005E25D1">
      <w:pPr>
        <w:pStyle w:val="Prrafodelista"/>
        <w:ind w:left="360"/>
        <w:rPr>
          <w:rFonts w:ascii="Arial" w:hAnsi="Arial" w:cs="Arial"/>
          <w:b/>
        </w:rPr>
      </w:pPr>
    </w:p>
    <w:p w:rsidR="005E25D1" w:rsidRDefault="005E25D1" w:rsidP="005E25D1">
      <w:pPr>
        <w:pStyle w:val="Prrafodelista"/>
        <w:ind w:left="360"/>
        <w:rPr>
          <w:rFonts w:ascii="Arial" w:hAnsi="Arial" w:cs="Arial"/>
          <w:b/>
        </w:rPr>
      </w:pPr>
    </w:p>
    <w:p w:rsidR="005E25D1" w:rsidRDefault="005E25D1" w:rsidP="005E25D1">
      <w:pPr>
        <w:pStyle w:val="Prrafodelista"/>
        <w:ind w:left="360"/>
        <w:rPr>
          <w:rFonts w:ascii="Arial" w:hAnsi="Arial" w:cs="Arial"/>
          <w:b/>
        </w:rPr>
      </w:pPr>
    </w:p>
    <w:p w:rsidR="005E25D1" w:rsidRPr="005E25D1" w:rsidRDefault="005E25D1" w:rsidP="005E25D1">
      <w:pPr>
        <w:pStyle w:val="Prrafodelista"/>
        <w:ind w:left="360"/>
        <w:rPr>
          <w:rFonts w:ascii="Arial" w:hAnsi="Arial" w:cs="Arial"/>
          <w:b/>
        </w:rPr>
      </w:pPr>
    </w:p>
    <w:p w:rsidR="00A325F3" w:rsidRDefault="00355FFF" w:rsidP="00A325F3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INGLES</w:t>
      </w:r>
      <w:r w:rsidRPr="00355FFF">
        <w:rPr>
          <w:rFonts w:ascii="Arial" w:hAnsi="Arial" w:cs="Arial"/>
        </w:rPr>
        <w:t>: Esta herramienta le ayudara al niño a crear un diccionario para aprender más fácil su nuevo vocabulario</w:t>
      </w:r>
      <w:r>
        <w:rPr>
          <w:rFonts w:ascii="Arial" w:hAnsi="Arial" w:cs="Arial"/>
          <w:b/>
        </w:rPr>
        <w:t xml:space="preserve"> </w:t>
      </w:r>
    </w:p>
    <w:p w:rsidR="00355FFF" w:rsidRPr="00355FFF" w:rsidRDefault="00355FFF" w:rsidP="00355FFF">
      <w:pPr>
        <w:ind w:left="360"/>
        <w:rPr>
          <w:rFonts w:ascii="Arial" w:hAnsi="Arial" w:cs="Arial"/>
          <w:b/>
        </w:rPr>
      </w:pPr>
      <w:hyperlink r:id="rId14" w:history="1">
        <w:r w:rsidRPr="00355FFF">
          <w:rPr>
            <w:rStyle w:val="Hipervnculo"/>
            <w:rFonts w:ascii="Arial" w:hAnsi="Arial" w:cs="Arial"/>
            <w:b/>
            <w:color w:val="auto"/>
            <w:u w:val="none"/>
          </w:rPr>
          <w:t>http://www.unilang.org/</w:t>
        </w:r>
      </w:hyperlink>
    </w:p>
    <w:p w:rsidR="00355FFF" w:rsidRDefault="00355FFF" w:rsidP="00355FFF">
      <w:pPr>
        <w:ind w:left="360"/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inline distT="0" distB="0" distL="0" distR="0" wp14:anchorId="3649DE66" wp14:editId="5E85013C">
            <wp:extent cx="5534025" cy="2457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6314" r="1313" b="5740"/>
                    <a:stretch/>
                  </pic:blipFill>
                  <pic:spPr bwMode="auto">
                    <a:xfrm>
                      <a:off x="0" y="0"/>
                      <a:ext cx="5538483" cy="24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FFF" w:rsidRDefault="00355FFF" w:rsidP="00355FFF">
      <w:pPr>
        <w:ind w:left="360"/>
        <w:rPr>
          <w:rFonts w:ascii="Arial" w:hAnsi="Arial" w:cs="Arial"/>
          <w:b/>
        </w:rPr>
      </w:pPr>
    </w:p>
    <w:p w:rsidR="00355FFF" w:rsidRPr="005E25D1" w:rsidRDefault="005E25D1" w:rsidP="00355FFF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ARTE: </w:t>
      </w:r>
      <w:r>
        <w:rPr>
          <w:rFonts w:ascii="Arial" w:hAnsi="Arial" w:cs="Arial"/>
          <w:color w:val="333333"/>
          <w:shd w:val="clear" w:color="auto" w:fill="FEFEFE"/>
        </w:rPr>
        <w:t>En este sitio el alumno toma la narración</w:t>
      </w:r>
      <w:r w:rsidRPr="005E25D1">
        <w:rPr>
          <w:rFonts w:ascii="Arial" w:hAnsi="Arial" w:cs="Arial"/>
          <w:color w:val="333333"/>
          <w:shd w:val="clear" w:color="auto" w:fill="FEFEFE"/>
        </w:rPr>
        <w:t xml:space="preserve"> un poco más allá </w:t>
      </w:r>
      <w:r>
        <w:rPr>
          <w:rFonts w:ascii="Arial" w:hAnsi="Arial" w:cs="Arial"/>
          <w:color w:val="333333"/>
          <w:shd w:val="clear" w:color="auto" w:fill="FEFEFE"/>
        </w:rPr>
        <w:t>para permitir  despertar la vida de</w:t>
      </w:r>
      <w:r w:rsidRPr="005E25D1">
        <w:rPr>
          <w:rFonts w:ascii="Arial" w:hAnsi="Arial" w:cs="Arial"/>
          <w:color w:val="333333"/>
          <w:shd w:val="clear" w:color="auto" w:fill="FEFEFE"/>
        </w:rPr>
        <w:t xml:space="preserve"> los personajes y crear animaciones cortas. Una herramienta estupenda para fomentar la creatividad</w:t>
      </w:r>
    </w:p>
    <w:p w:rsidR="005E25D1" w:rsidRPr="005E25D1" w:rsidRDefault="005E25D1" w:rsidP="005E25D1">
      <w:pPr>
        <w:rPr>
          <w:rFonts w:ascii="Arial" w:hAnsi="Arial" w:cs="Arial"/>
          <w:b/>
        </w:rPr>
      </w:pPr>
      <w:hyperlink r:id="rId16" w:history="1">
        <w:r w:rsidRPr="005E25D1">
          <w:rPr>
            <w:rStyle w:val="Hipervnculo"/>
            <w:rFonts w:ascii="Arial" w:hAnsi="Arial" w:cs="Arial"/>
            <w:b/>
            <w:color w:val="auto"/>
            <w:u w:val="none"/>
          </w:rPr>
          <w:t>http://goanimate.com/</w:t>
        </w:r>
      </w:hyperlink>
    </w:p>
    <w:p w:rsidR="005E25D1" w:rsidRDefault="005E25D1" w:rsidP="005E25D1">
      <w:pPr>
        <w:rPr>
          <w:rFonts w:ascii="Arial" w:hAnsi="Arial" w:cs="Arial"/>
          <w:b/>
        </w:rPr>
      </w:pPr>
    </w:p>
    <w:p w:rsidR="005E25D1" w:rsidRPr="005E25D1" w:rsidRDefault="005E25D1" w:rsidP="005E25D1">
      <w:pPr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inline distT="0" distB="0" distL="0" distR="0" wp14:anchorId="55577744" wp14:editId="7263BCB2">
            <wp:extent cx="5553075" cy="30861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5408" r="972" b="5740"/>
                    <a:stretch/>
                  </pic:blipFill>
                  <pic:spPr bwMode="auto">
                    <a:xfrm>
                      <a:off x="0" y="0"/>
                      <a:ext cx="5557549" cy="308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049" w:rsidRPr="009E2911" w:rsidRDefault="009E2911" w:rsidP="005E25D1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MATEMATICAS: </w:t>
      </w:r>
      <w:r w:rsidRPr="009E2911">
        <w:rPr>
          <w:rFonts w:ascii="Arial" w:hAnsi="Arial" w:cs="Arial"/>
          <w:color w:val="333333"/>
          <w:shd w:val="clear" w:color="auto" w:fill="FEFEFE"/>
        </w:rPr>
        <w:t>Esta aplicación genera ejercicios con</w:t>
      </w:r>
      <w:r w:rsidRPr="009E2911">
        <w:rPr>
          <w:rStyle w:val="apple-converted-space"/>
          <w:rFonts w:ascii="Arial" w:hAnsi="Arial" w:cs="Arial"/>
          <w:color w:val="333333"/>
          <w:shd w:val="clear" w:color="auto" w:fill="FEFEFE"/>
        </w:rPr>
        <w:t> </w:t>
      </w:r>
      <w:r w:rsidRPr="009E2911">
        <w:rPr>
          <w:rStyle w:val="Textoennegrita"/>
          <w:rFonts w:ascii="Arial" w:hAnsi="Arial" w:cs="Arial"/>
          <w:b w:val="0"/>
          <w:color w:val="333333"/>
          <w:shd w:val="clear" w:color="auto" w:fill="FEFEFE"/>
        </w:rPr>
        <w:t>imágenes de relojes</w:t>
      </w:r>
      <w:r w:rsidRPr="009E2911">
        <w:rPr>
          <w:rStyle w:val="apple-converted-space"/>
          <w:rFonts w:ascii="Arial" w:hAnsi="Arial" w:cs="Arial"/>
          <w:color w:val="333333"/>
          <w:shd w:val="clear" w:color="auto" w:fill="FEFEFE"/>
        </w:rPr>
        <w:t> </w:t>
      </w:r>
      <w:r w:rsidRPr="009E2911">
        <w:rPr>
          <w:rFonts w:ascii="Arial" w:hAnsi="Arial" w:cs="Arial"/>
          <w:color w:val="333333"/>
          <w:shd w:val="clear" w:color="auto" w:fill="FEFEFE"/>
        </w:rPr>
        <w:t>para dibujar las manecillas en la hora correcta e imágenes con relojes para que los alumnos aprendan a decir la hora que marcan</w:t>
      </w:r>
    </w:p>
    <w:p w:rsidR="009E2911" w:rsidRPr="009E2911" w:rsidRDefault="009E2911" w:rsidP="009E2911">
      <w:pPr>
        <w:rPr>
          <w:rFonts w:ascii="Arial" w:hAnsi="Arial" w:cs="Arial"/>
          <w:b/>
        </w:rPr>
      </w:pPr>
      <w:hyperlink r:id="rId18" w:history="1">
        <w:r w:rsidRPr="009E2911">
          <w:rPr>
            <w:rStyle w:val="Hipervnculo"/>
            <w:rFonts w:ascii="Arial" w:hAnsi="Arial" w:cs="Arial"/>
            <w:b/>
            <w:color w:val="auto"/>
            <w:u w:val="none"/>
          </w:rPr>
          <w:t>http://www.mamutmatematicas.com/ejercicios/reloj.php</w:t>
        </w:r>
      </w:hyperlink>
    </w:p>
    <w:p w:rsidR="009E2911" w:rsidRDefault="009E2911" w:rsidP="009E2911">
      <w:pPr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inline distT="0" distB="0" distL="0" distR="0" wp14:anchorId="50A968CA" wp14:editId="233B6EC3">
            <wp:extent cx="5543549" cy="30099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783" r="1143" b="5740"/>
                    <a:stretch/>
                  </pic:blipFill>
                  <pic:spPr bwMode="auto">
                    <a:xfrm>
                      <a:off x="0" y="0"/>
                      <a:ext cx="5548016" cy="301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911" w:rsidRDefault="009E2911" w:rsidP="009E2911">
      <w:pPr>
        <w:rPr>
          <w:rFonts w:ascii="Arial" w:hAnsi="Arial" w:cs="Arial"/>
          <w:b/>
        </w:rPr>
      </w:pPr>
    </w:p>
    <w:p w:rsidR="009E2911" w:rsidRPr="009E2911" w:rsidRDefault="009E2911" w:rsidP="009E2911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SOCIALES: </w:t>
      </w:r>
      <w:r w:rsidRPr="009E2911">
        <w:rPr>
          <w:rFonts w:ascii="Arial" w:hAnsi="Arial" w:cs="Arial"/>
          <w:color w:val="333333"/>
          <w:shd w:val="clear" w:color="auto" w:fill="FEFEFE"/>
        </w:rPr>
        <w:t>Las imágenes de satélite, mapas, terrenos y edificios 3D puesto de información geográfica del mundo al alcance de su mano. Los estudiantes pueden ver el mundo desde otro punto de vista que hace que el aprendizaje interesante</w:t>
      </w:r>
    </w:p>
    <w:p w:rsidR="00504049" w:rsidRPr="009E2911" w:rsidRDefault="009E2911" w:rsidP="00504049">
      <w:pPr>
        <w:rPr>
          <w:rFonts w:ascii="Arial" w:hAnsi="Arial" w:cs="Arial"/>
          <w:b/>
        </w:rPr>
      </w:pPr>
      <w:hyperlink r:id="rId20" w:history="1">
        <w:r w:rsidRPr="009E2911">
          <w:rPr>
            <w:rStyle w:val="Hipervnculo"/>
            <w:rFonts w:ascii="Arial" w:hAnsi="Arial" w:cs="Arial"/>
            <w:b/>
            <w:color w:val="auto"/>
            <w:u w:val="none"/>
          </w:rPr>
          <w:t>http://www.google.com/earth/</w:t>
        </w:r>
      </w:hyperlink>
    </w:p>
    <w:p w:rsidR="009E2911" w:rsidRDefault="009E2911" w:rsidP="00504049">
      <w:pPr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inline distT="0" distB="0" distL="0" distR="0" wp14:anchorId="72C46AA1" wp14:editId="0112F9C2">
            <wp:extent cx="5553075" cy="21812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7523" r="972" b="5136"/>
                    <a:stretch/>
                  </pic:blipFill>
                  <pic:spPr bwMode="auto">
                    <a:xfrm>
                      <a:off x="0" y="0"/>
                      <a:ext cx="5557549" cy="218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911" w:rsidRDefault="009E2911" w:rsidP="00504049">
      <w:pPr>
        <w:rPr>
          <w:rFonts w:ascii="Arial" w:hAnsi="Arial" w:cs="Arial"/>
          <w:b/>
        </w:rPr>
      </w:pPr>
    </w:p>
    <w:p w:rsidR="009E2911" w:rsidRPr="00347727" w:rsidRDefault="00347727" w:rsidP="009E2911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INGLES: </w:t>
      </w:r>
      <w:r w:rsidRPr="00347727">
        <w:rPr>
          <w:rFonts w:ascii="Arial" w:hAnsi="Arial" w:cs="Arial"/>
          <w:color w:val="333333"/>
          <w:shd w:val="clear" w:color="auto" w:fill="FEFEFE"/>
        </w:rPr>
        <w:t xml:space="preserve">Se utiliza para el vocabulario e </w:t>
      </w:r>
      <w:proofErr w:type="gramStart"/>
      <w:r w:rsidRPr="00347727">
        <w:rPr>
          <w:rFonts w:ascii="Arial" w:hAnsi="Arial" w:cs="Arial"/>
          <w:color w:val="333333"/>
          <w:shd w:val="clear" w:color="auto" w:fill="FEFEFE"/>
        </w:rPr>
        <w:t>Inglés</w:t>
      </w:r>
      <w:proofErr w:type="gramEnd"/>
      <w:r w:rsidRPr="00347727">
        <w:rPr>
          <w:rFonts w:ascii="Arial" w:hAnsi="Arial" w:cs="Arial"/>
          <w:color w:val="333333"/>
          <w:shd w:val="clear" w:color="auto" w:fill="FEFEFE"/>
        </w:rPr>
        <w:t xml:space="preserve">, </w:t>
      </w:r>
      <w:r>
        <w:rPr>
          <w:rFonts w:ascii="Arial" w:hAnsi="Arial" w:cs="Arial"/>
          <w:color w:val="333333"/>
          <w:shd w:val="clear" w:color="auto" w:fill="FEFEFE"/>
        </w:rPr>
        <w:t>se puede</w:t>
      </w:r>
      <w:r w:rsidRPr="00347727">
        <w:rPr>
          <w:rFonts w:ascii="Arial" w:hAnsi="Arial" w:cs="Arial"/>
          <w:color w:val="333333"/>
          <w:shd w:val="clear" w:color="auto" w:fill="FEFEFE"/>
        </w:rPr>
        <w:t xml:space="preserve"> analizar el texto y obtener información sobre el vocabulario en el mismo</w:t>
      </w:r>
      <w:r>
        <w:rPr>
          <w:color w:val="333333"/>
          <w:shd w:val="clear" w:color="auto" w:fill="FEFEFE"/>
        </w:rPr>
        <w:t>.</w:t>
      </w:r>
    </w:p>
    <w:p w:rsidR="00347727" w:rsidRDefault="00347727" w:rsidP="00347727">
      <w:pPr>
        <w:rPr>
          <w:rFonts w:ascii="Arial" w:hAnsi="Arial" w:cs="Arial"/>
          <w:b/>
        </w:rPr>
      </w:pPr>
      <w:hyperlink r:id="rId22" w:history="1">
        <w:r w:rsidRPr="00347727">
          <w:rPr>
            <w:rStyle w:val="Hipervnculo"/>
            <w:rFonts w:ascii="Arial" w:hAnsi="Arial" w:cs="Arial"/>
            <w:b/>
            <w:color w:val="auto"/>
            <w:u w:val="none"/>
          </w:rPr>
          <w:t>http://www.wordsift.com/</w:t>
        </w:r>
      </w:hyperlink>
    </w:p>
    <w:p w:rsidR="00347727" w:rsidRPr="00347727" w:rsidRDefault="00347727" w:rsidP="00347727">
      <w:pPr>
        <w:rPr>
          <w:rFonts w:ascii="Arial" w:hAnsi="Arial" w:cs="Arial"/>
          <w:b/>
        </w:rPr>
      </w:pPr>
      <w:bookmarkStart w:id="0" w:name="_GoBack"/>
      <w:r>
        <w:rPr>
          <w:noProof/>
          <w:lang w:val="es-MX" w:eastAsia="es-MX"/>
        </w:rPr>
        <w:drawing>
          <wp:inline distT="0" distB="0" distL="0" distR="0" wp14:anchorId="215162EA" wp14:editId="4A4C6AC6">
            <wp:extent cx="5534025" cy="29908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9608" r="1313" b="5741"/>
                    <a:stretch/>
                  </pic:blipFill>
                  <pic:spPr bwMode="auto">
                    <a:xfrm>
                      <a:off x="0" y="0"/>
                      <a:ext cx="5538483" cy="299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7727" w:rsidRPr="00347727" w:rsidRDefault="00347727" w:rsidP="00347727">
      <w:pPr>
        <w:rPr>
          <w:rFonts w:ascii="Arial" w:hAnsi="Arial" w:cs="Arial"/>
          <w:b/>
        </w:rPr>
      </w:pPr>
    </w:p>
    <w:p w:rsidR="00075D02" w:rsidRDefault="00347727"/>
    <w:sectPr w:rsidR="00075D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928B9"/>
    <w:multiLevelType w:val="hybridMultilevel"/>
    <w:tmpl w:val="AE8825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264EA"/>
    <w:multiLevelType w:val="hybridMultilevel"/>
    <w:tmpl w:val="C14ABE3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16E3A"/>
    <w:multiLevelType w:val="hybridMultilevel"/>
    <w:tmpl w:val="68562D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049"/>
    <w:rsid w:val="00347727"/>
    <w:rsid w:val="00355FFF"/>
    <w:rsid w:val="004A56BF"/>
    <w:rsid w:val="00504049"/>
    <w:rsid w:val="005E25D1"/>
    <w:rsid w:val="009E2911"/>
    <w:rsid w:val="00A325F3"/>
    <w:rsid w:val="00B2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049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04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40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4049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E2911"/>
  </w:style>
  <w:style w:type="character" w:styleId="Textoennegrita">
    <w:name w:val="Strong"/>
    <w:basedOn w:val="Fuentedeprrafopredeter"/>
    <w:uiPriority w:val="22"/>
    <w:qFormat/>
    <w:rsid w:val="009E29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049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04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40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4049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E2911"/>
  </w:style>
  <w:style w:type="character" w:styleId="Textoennegrita">
    <w:name w:val="Strong"/>
    <w:basedOn w:val="Fuentedeprrafopredeter"/>
    <w:uiPriority w:val="22"/>
    <w:qFormat/>
    <w:rsid w:val="009E29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mamutmatematicas.com/ejercicios/reloj.ph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hyperlink" Target="http://www.yodibujo.es/r_1675/aprender-a-dibujar/dibujar-las-letras" TargetMode="External"/><Relationship Id="rId12" Type="http://schemas.openxmlformats.org/officeDocument/2006/relationships/hyperlink" Target="http://www.olesur.com/educacion/poner-acentos.asp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goanimate.com/" TargetMode="External"/><Relationship Id="rId20" Type="http://schemas.openxmlformats.org/officeDocument/2006/relationships/hyperlink" Target="http://www.google.com/earth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tudiscoverykids.com/juegos/sumas/" TargetMode="External"/><Relationship Id="rId14" Type="http://schemas.openxmlformats.org/officeDocument/2006/relationships/hyperlink" Target="http://www.unilang.org/" TargetMode="External"/><Relationship Id="rId22" Type="http://schemas.openxmlformats.org/officeDocument/2006/relationships/hyperlink" Target="http://www.wordsift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2014-10-21T22:50:00Z</dcterms:created>
  <dcterms:modified xsi:type="dcterms:W3CDTF">2014-10-21T23:29:00Z</dcterms:modified>
</cp:coreProperties>
</file>